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D5082" w14:textId="0F26ED2C" w:rsidR="00F913AF" w:rsidRPr="00F913AF" w:rsidRDefault="00F913AF" w:rsidP="00F913AF">
      <w:pPr>
        <w:rPr>
          <w:b/>
          <w:sz w:val="32"/>
          <w:szCs w:val="32"/>
        </w:rPr>
      </w:pPr>
      <w:r w:rsidRPr="00F913AF">
        <w:rPr>
          <w:b/>
          <w:sz w:val="32"/>
          <w:szCs w:val="32"/>
        </w:rPr>
        <w:t>Výzva na vypracování cenové nabídky v rámci veřejné zakázky malého rozsahu</w:t>
      </w:r>
      <w:r>
        <w:rPr>
          <w:b/>
          <w:sz w:val="32"/>
          <w:szCs w:val="32"/>
        </w:rPr>
        <w:t xml:space="preserve"> </w:t>
      </w:r>
      <w:r w:rsidRPr="00F913AF">
        <w:rPr>
          <w:b/>
          <w:sz w:val="32"/>
          <w:szCs w:val="32"/>
        </w:rPr>
        <w:t xml:space="preserve">na dodávky, služby do </w:t>
      </w:r>
      <w:r w:rsidR="000E63D7">
        <w:rPr>
          <w:b/>
          <w:sz w:val="32"/>
          <w:szCs w:val="32"/>
        </w:rPr>
        <w:t>2 mil. Kč bez DPH</w:t>
      </w:r>
    </w:p>
    <w:p w14:paraId="6866911F" w14:textId="09FB4420" w:rsidR="00F913AF" w:rsidRPr="00F913AF" w:rsidRDefault="00F913AF" w:rsidP="00F913AF">
      <w:pPr>
        <w:jc w:val="center"/>
        <w:rPr>
          <w:b/>
          <w:sz w:val="24"/>
          <w:szCs w:val="24"/>
        </w:rPr>
      </w:pPr>
      <w:r w:rsidRPr="00F913AF">
        <w:rPr>
          <w:b/>
          <w:sz w:val="24"/>
          <w:szCs w:val="24"/>
        </w:rPr>
        <w:t>„</w:t>
      </w:r>
      <w:r w:rsidR="003252E8">
        <w:rPr>
          <w:b/>
          <w:sz w:val="24"/>
          <w:szCs w:val="24"/>
        </w:rPr>
        <w:t xml:space="preserve">Přírodní zahrada v MŠ </w:t>
      </w:r>
      <w:r w:rsidR="0035277F">
        <w:rPr>
          <w:b/>
          <w:sz w:val="24"/>
          <w:szCs w:val="24"/>
        </w:rPr>
        <w:t xml:space="preserve">Repinova, </w:t>
      </w:r>
      <w:proofErr w:type="spellStart"/>
      <w:proofErr w:type="gramStart"/>
      <w:r w:rsidR="0035277F">
        <w:rPr>
          <w:b/>
          <w:sz w:val="24"/>
          <w:szCs w:val="24"/>
        </w:rPr>
        <w:t>p.o</w:t>
      </w:r>
      <w:proofErr w:type="spellEnd"/>
      <w:r w:rsidR="0035277F">
        <w:rPr>
          <w:b/>
          <w:sz w:val="24"/>
          <w:szCs w:val="24"/>
        </w:rPr>
        <w:t>.</w:t>
      </w:r>
      <w:proofErr w:type="gramEnd"/>
      <w:r w:rsidR="0035277F">
        <w:rPr>
          <w:b/>
          <w:sz w:val="24"/>
          <w:szCs w:val="24"/>
        </w:rPr>
        <w:t>; Repinova 19/3043</w:t>
      </w:r>
      <w:r w:rsidR="003252E8">
        <w:rPr>
          <w:b/>
          <w:sz w:val="24"/>
          <w:szCs w:val="24"/>
        </w:rPr>
        <w:t xml:space="preserve">, </w:t>
      </w:r>
      <w:r w:rsidR="0035277F">
        <w:rPr>
          <w:b/>
          <w:sz w:val="24"/>
          <w:szCs w:val="24"/>
        </w:rPr>
        <w:t>Moravská Os</w:t>
      </w:r>
      <w:r w:rsidR="003252E8">
        <w:rPr>
          <w:b/>
          <w:sz w:val="24"/>
          <w:szCs w:val="24"/>
        </w:rPr>
        <w:t>trava</w:t>
      </w:r>
      <w:r w:rsidR="0035277F">
        <w:rPr>
          <w:b/>
          <w:sz w:val="24"/>
          <w:szCs w:val="24"/>
        </w:rPr>
        <w:t xml:space="preserve"> a Přívoz</w:t>
      </w:r>
      <w:r w:rsidRPr="00F913AF">
        <w:rPr>
          <w:b/>
          <w:sz w:val="24"/>
          <w:szCs w:val="24"/>
        </w:rPr>
        <w:t>“</w:t>
      </w:r>
    </w:p>
    <w:p w14:paraId="41DA42E1" w14:textId="77777777" w:rsidR="00F913AF" w:rsidRPr="00F913AF" w:rsidRDefault="00F913AF" w:rsidP="00F913AF">
      <w:pPr>
        <w:rPr>
          <w:b/>
          <w:u w:val="single"/>
        </w:rPr>
      </w:pPr>
      <w:r w:rsidRPr="00F913AF">
        <w:rPr>
          <w:b/>
          <w:u w:val="single"/>
        </w:rPr>
        <w:t>I. Zadavatel:</w:t>
      </w:r>
    </w:p>
    <w:p w14:paraId="6D448BCD" w14:textId="1762560F" w:rsidR="00F913AF" w:rsidRDefault="00F913AF" w:rsidP="00F913AF">
      <w:r>
        <w:t>Mateřská škola</w:t>
      </w:r>
      <w:r w:rsidR="0035277F">
        <w:t xml:space="preserve"> Ostrava</w:t>
      </w:r>
      <w:r>
        <w:t>,</w:t>
      </w:r>
      <w:r w:rsidR="0035277F">
        <w:t xml:space="preserve"> Repinova 19</w:t>
      </w:r>
      <w:r>
        <w:t>, příspěvková organizace</w:t>
      </w:r>
    </w:p>
    <w:p w14:paraId="79B41E0C" w14:textId="4558A690" w:rsidR="00F913AF" w:rsidRDefault="0035277F" w:rsidP="00F913AF">
      <w:r w:rsidRPr="0035277F">
        <w:t xml:space="preserve">Repinova </w:t>
      </w:r>
      <w:r>
        <w:t>19/3043</w:t>
      </w:r>
      <w:r w:rsidR="00F913AF">
        <w:t xml:space="preserve">, </w:t>
      </w:r>
      <w:r>
        <w:t>702 00 Moravská Ostrava a Přívoz</w:t>
      </w:r>
    </w:p>
    <w:p w14:paraId="0DF1A5D4" w14:textId="0BC9A58F" w:rsidR="00F913AF" w:rsidRDefault="00F913AF" w:rsidP="00F913AF">
      <w:r>
        <w:t xml:space="preserve">zastoupená </w:t>
      </w:r>
      <w:r w:rsidR="003252E8">
        <w:t xml:space="preserve">Bc. </w:t>
      </w:r>
      <w:r w:rsidR="0035277F">
        <w:t xml:space="preserve">Zuzanou Kožušníkovou </w:t>
      </w:r>
      <w:r>
        <w:t>ředitelkou příspěvkové organizace</w:t>
      </w:r>
    </w:p>
    <w:p w14:paraId="0A73660C" w14:textId="4275B24E" w:rsidR="00F913AF" w:rsidRDefault="00F913AF" w:rsidP="00F913AF">
      <w:r>
        <w:t xml:space="preserve">IČ: </w:t>
      </w:r>
      <w:r w:rsidR="0035277F">
        <w:t>75027356</w:t>
      </w:r>
    </w:p>
    <w:p w14:paraId="081E9E66" w14:textId="77777777" w:rsidR="00F913AF" w:rsidRDefault="00F913AF" w:rsidP="00F913AF">
      <w:r>
        <w:t>neplátce DPH</w:t>
      </w:r>
    </w:p>
    <w:p w14:paraId="19AF5FD6" w14:textId="1FC44387" w:rsidR="00F913AF" w:rsidRDefault="00F913AF" w:rsidP="00F913AF">
      <w:r>
        <w:t xml:space="preserve">tel.: </w:t>
      </w:r>
      <w:r w:rsidR="0035277F">
        <w:t>773 619 909</w:t>
      </w:r>
    </w:p>
    <w:p w14:paraId="77FC51BB" w14:textId="12B23E47" w:rsidR="00F913AF" w:rsidRDefault="00F913AF" w:rsidP="00F913AF">
      <w:r>
        <w:t xml:space="preserve">email: </w:t>
      </w:r>
      <w:hyperlink r:id="rId5" w:history="1">
        <w:r w:rsidR="00177660" w:rsidRPr="00491F1D">
          <w:rPr>
            <w:rStyle w:val="Hypertextovodkaz"/>
          </w:rPr>
          <w:t>msrepinova@seznam.cz</w:t>
        </w:r>
      </w:hyperlink>
    </w:p>
    <w:p w14:paraId="1FA27AA1" w14:textId="77777777" w:rsidR="00177660" w:rsidRDefault="00177660" w:rsidP="00F913AF"/>
    <w:p w14:paraId="25D86D98" w14:textId="77777777" w:rsidR="00F913AF" w:rsidRPr="00F913AF" w:rsidRDefault="00F913AF" w:rsidP="00F913AF">
      <w:pPr>
        <w:rPr>
          <w:b/>
          <w:u w:val="single"/>
        </w:rPr>
      </w:pPr>
      <w:r w:rsidRPr="00F913AF">
        <w:rPr>
          <w:b/>
          <w:u w:val="single"/>
        </w:rPr>
        <w:t>II. Předmět plnění:</w:t>
      </w:r>
    </w:p>
    <w:p w14:paraId="142630DC" w14:textId="2A649847" w:rsidR="003E2DCA" w:rsidRDefault="00F913AF" w:rsidP="00F913AF">
      <w:r>
        <w:t>Dodávka a služby spočívají v</w:t>
      </w:r>
      <w:r w:rsidR="003252E8">
        <w:t xml:space="preserve"> realizaci</w:t>
      </w:r>
      <w:r w:rsidR="003E2DCA">
        <w:t>:</w:t>
      </w:r>
    </w:p>
    <w:p w14:paraId="6F53C7E4" w14:textId="0B8F3597" w:rsidR="00766FC4" w:rsidRDefault="00766FC4" w:rsidP="00F913AF">
      <w:r>
        <w:t xml:space="preserve">- </w:t>
      </w:r>
      <w:r w:rsidR="003252E8">
        <w:t>ter</w:t>
      </w:r>
      <w:r>
        <w:t>é</w:t>
      </w:r>
      <w:r w:rsidR="003252E8">
        <w:t>nní</w:t>
      </w:r>
      <w:r>
        <w:t xml:space="preserve">ch </w:t>
      </w:r>
      <w:r w:rsidR="003252E8">
        <w:t>ú</w:t>
      </w:r>
      <w:r>
        <w:t>p</w:t>
      </w:r>
      <w:r w:rsidR="003252E8">
        <w:t xml:space="preserve">rav – zemní </w:t>
      </w:r>
      <w:r>
        <w:t>a zahradnické práce</w:t>
      </w:r>
    </w:p>
    <w:p w14:paraId="7AF12107" w14:textId="41768BE2" w:rsidR="00F913AF" w:rsidRDefault="00766FC4" w:rsidP="00F913AF">
      <w:r>
        <w:t xml:space="preserve">- </w:t>
      </w:r>
      <w:r w:rsidR="003252E8">
        <w:t>zhotovení a nákupu dřevěných prvků</w:t>
      </w:r>
    </w:p>
    <w:p w14:paraId="31CCFA13" w14:textId="77777777" w:rsidR="00177660" w:rsidRPr="00FA7F5D" w:rsidRDefault="00177660" w:rsidP="00F913AF"/>
    <w:p w14:paraId="0DBFCABF" w14:textId="2B105E53" w:rsidR="00953BD7" w:rsidRDefault="003252E8" w:rsidP="00F913AF">
      <w:pPr>
        <w:rPr>
          <w:b/>
          <w:u w:val="single"/>
        </w:rPr>
      </w:pPr>
      <w:r>
        <w:rPr>
          <w:b/>
          <w:u w:val="single"/>
        </w:rPr>
        <w:t>Specifikace:</w:t>
      </w:r>
    </w:p>
    <w:p w14:paraId="2DFF6880" w14:textId="7C3566B0" w:rsidR="003252E8" w:rsidRDefault="00332BD9" w:rsidP="00766FC4">
      <w:pPr>
        <w:jc w:val="both"/>
      </w:pPr>
      <w:r>
        <w:t>Základním konceptem je dispozičně ponechat současné rozdělení prostoru na jednotlivé segmenty, ale na rozdíl od původního mono tvárného vybavení nebo prázdného prostoru vytvořit prostor plný herních prvků, které budou sloužit k rozmanitým aktivitám dětí. Účelem je revitalizovat stávající části zahrady mateřské školy na edukativní, herní a relaxační prostor pro děti předškolního věku pro zkvalitnění environmentálního vzdělávání, výchovy a osvěty ve venkovním prostředí v mateřské škole. Tato nová přírodní zahrada bude místem umožňujícím bezprostřední kontakt dětí s přírodou, pozorování či experimentování s přírodním materiálem. Cílem projektu není „nechat si vybudovat zahradu“, ale položit základy, na kterých budou moci děti samy s pomocí učitelů a rodičů budovat svůj prostor a rozvíjet své ekologické myšlení a klíčové kompetence. Kromě nesporného přínosu školní zahrady pro rozvoj ekologického cítění dětí a dalších již zmíněných výhod poskytne zahrada nespočet příležitostí k ověření předškolních znalostí v praxi. Přírodní zahrada by měla umožnit kvalitní výchovu dětí zaměřenou především na předcházení a adaptaci na klimatickou změnu.</w:t>
      </w:r>
    </w:p>
    <w:p w14:paraId="27B17509" w14:textId="00A188F5" w:rsidR="00766FC4" w:rsidRDefault="00766FC4" w:rsidP="00766FC4">
      <w:pPr>
        <w:jc w:val="both"/>
      </w:pPr>
      <w:r>
        <w:t>Při přestavbě školní zahrady bude v maximální míře použito přírodních, případně recyklovaných materiálů. V kontrastu s "technokraticky pravoúhlým" sousední zástavbě i samotné budovy MŠ budou jako jednotící architektonické tvary v přírodní zahradě využity převážně kruhové, oblé a nepravidelné organické tvary. Při navrhování jednotlivých prvků bude využit permakulturní princip vrstvení, kdy jeden prvek plní v rámci celku několik funkcí.</w:t>
      </w:r>
    </w:p>
    <w:p w14:paraId="17C5F9C5" w14:textId="77777777" w:rsidR="00177660" w:rsidRDefault="00177660" w:rsidP="00766FC4">
      <w:pPr>
        <w:jc w:val="both"/>
      </w:pPr>
    </w:p>
    <w:p w14:paraId="351A13B3" w14:textId="2AD0DC54" w:rsidR="00953BD7" w:rsidRDefault="00766FC4" w:rsidP="00F913AF">
      <w:pPr>
        <w:rPr>
          <w:b/>
          <w:u w:val="single"/>
        </w:rPr>
      </w:pPr>
      <w:r>
        <w:rPr>
          <w:b/>
          <w:u w:val="single"/>
        </w:rPr>
        <w:lastRenderedPageBreak/>
        <w:t xml:space="preserve">Cena zahrnuje: (podrobně </w:t>
      </w:r>
      <w:proofErr w:type="gramStart"/>
      <w:r>
        <w:rPr>
          <w:b/>
          <w:u w:val="single"/>
        </w:rPr>
        <w:t>viz.</w:t>
      </w:r>
      <w:proofErr w:type="gramEnd"/>
      <w:r>
        <w:rPr>
          <w:b/>
          <w:u w:val="single"/>
        </w:rPr>
        <w:t xml:space="preserve"> </w:t>
      </w:r>
      <w:r w:rsidR="00B44A26" w:rsidRPr="00B44A26">
        <w:rPr>
          <w:b/>
          <w:i/>
          <w:u w:val="single"/>
        </w:rPr>
        <w:t>P</w:t>
      </w:r>
      <w:r w:rsidRPr="00B44A26">
        <w:rPr>
          <w:b/>
          <w:i/>
          <w:u w:val="single"/>
        </w:rPr>
        <w:t>říloha</w:t>
      </w:r>
      <w:r w:rsidR="00B44A26" w:rsidRPr="00B44A26">
        <w:rPr>
          <w:b/>
          <w:i/>
          <w:u w:val="single"/>
        </w:rPr>
        <w:t xml:space="preserve"> č. 1</w:t>
      </w:r>
      <w:r>
        <w:rPr>
          <w:b/>
          <w:u w:val="single"/>
        </w:rPr>
        <w:t xml:space="preserve"> </w:t>
      </w:r>
      <w:r w:rsidR="00C57EC9">
        <w:rPr>
          <w:b/>
          <w:u w:val="single"/>
        </w:rPr>
        <w:t>Výkaz výměr</w:t>
      </w:r>
      <w:r>
        <w:rPr>
          <w:b/>
          <w:u w:val="single"/>
        </w:rPr>
        <w:t>)</w:t>
      </w:r>
    </w:p>
    <w:p w14:paraId="7D2E56FC" w14:textId="7687C234" w:rsidR="00766FC4" w:rsidRDefault="00766FC4" w:rsidP="00F913AF">
      <w:r>
        <w:t>- výrobu či nákup prvků</w:t>
      </w:r>
    </w:p>
    <w:p w14:paraId="51322C24" w14:textId="3D31E6BD" w:rsidR="00766FC4" w:rsidRDefault="00766FC4" w:rsidP="00F913AF">
      <w:r>
        <w:t>- dopravu</w:t>
      </w:r>
    </w:p>
    <w:p w14:paraId="3E6DA67E" w14:textId="045CCF0B" w:rsidR="00766FC4" w:rsidRDefault="00766FC4" w:rsidP="00F913AF">
      <w:r>
        <w:t>- montáž</w:t>
      </w:r>
    </w:p>
    <w:p w14:paraId="777F850D" w14:textId="0F018F0D" w:rsidR="00766FC4" w:rsidRDefault="00766FC4" w:rsidP="00F913AF">
      <w:r>
        <w:t>- terénní a zahradnické práce</w:t>
      </w:r>
    </w:p>
    <w:p w14:paraId="4558CA86" w14:textId="2D70B911" w:rsidR="00766FC4" w:rsidRDefault="00766FC4" w:rsidP="00F913AF">
      <w:r>
        <w:t>- případné certifikace, revize herních prvků</w:t>
      </w:r>
    </w:p>
    <w:p w14:paraId="3D541CC8" w14:textId="22980CCC" w:rsidR="000E63D7" w:rsidRDefault="00766FC4" w:rsidP="00F913AF">
      <w:r>
        <w:t>- ostatní práce související s</w:t>
      </w:r>
      <w:r w:rsidR="000E63D7">
        <w:t> </w:t>
      </w:r>
      <w:r>
        <w:t>projekte</w:t>
      </w:r>
      <w:r w:rsidR="000E63D7">
        <w:t>m</w:t>
      </w:r>
    </w:p>
    <w:p w14:paraId="28A34DAD" w14:textId="7AFA173D" w:rsidR="000E63D7" w:rsidRDefault="000E63D7" w:rsidP="00F913AF">
      <w:r>
        <w:t>Předpokládaná cena: 499</w:t>
      </w:r>
      <w:r w:rsidR="003C6CDB">
        <w:t>.</w:t>
      </w:r>
      <w:r>
        <w:t>500 Kč s DPH</w:t>
      </w:r>
    </w:p>
    <w:p w14:paraId="46F7AE60" w14:textId="77777777" w:rsidR="00766FC4" w:rsidRPr="00766FC4" w:rsidRDefault="00766FC4" w:rsidP="00F913AF"/>
    <w:p w14:paraId="2AD2FAE4" w14:textId="478E7BC1" w:rsidR="00F913AF" w:rsidRDefault="00F913AF" w:rsidP="00F913AF">
      <w:pPr>
        <w:rPr>
          <w:b/>
          <w:u w:val="single"/>
        </w:rPr>
      </w:pPr>
      <w:r w:rsidRPr="00F913AF">
        <w:rPr>
          <w:b/>
          <w:u w:val="single"/>
        </w:rPr>
        <w:t>III. Doba a místo plnění:</w:t>
      </w:r>
    </w:p>
    <w:p w14:paraId="402E8849" w14:textId="0186A992" w:rsidR="00766FC4" w:rsidRPr="00766FC4" w:rsidRDefault="00766FC4" w:rsidP="00F913AF">
      <w:r w:rsidRPr="00766FC4">
        <w:t>Zahájení</w:t>
      </w:r>
      <w:r>
        <w:t>:</w:t>
      </w:r>
      <w:r>
        <w:tab/>
      </w:r>
      <w:r>
        <w:tab/>
      </w:r>
      <w:r>
        <w:tab/>
      </w:r>
      <w:r w:rsidR="00494238">
        <w:t>září</w:t>
      </w:r>
      <w:r>
        <w:t xml:space="preserve"> 2024</w:t>
      </w:r>
    </w:p>
    <w:p w14:paraId="7AEFB89E" w14:textId="3CA1505A" w:rsidR="00F913AF" w:rsidRDefault="00F913AF" w:rsidP="00F913AF">
      <w:r>
        <w:t xml:space="preserve">ukončení nejpozději: </w:t>
      </w:r>
      <w:r w:rsidR="000A6C97">
        <w:tab/>
      </w:r>
      <w:r w:rsidR="000A6C97">
        <w:tab/>
      </w:r>
      <w:r w:rsidR="000E63D7">
        <w:t>30.11.</w:t>
      </w:r>
      <w:r w:rsidR="00766FC4">
        <w:t>2024</w:t>
      </w:r>
    </w:p>
    <w:p w14:paraId="598A83A7" w14:textId="268F3175" w:rsidR="00F913AF" w:rsidRDefault="00F913AF" w:rsidP="00F913AF">
      <w:r>
        <w:t xml:space="preserve">Podmínka plnění: </w:t>
      </w:r>
      <w:r w:rsidR="000A6C97">
        <w:tab/>
      </w:r>
      <w:r w:rsidR="000A6C97">
        <w:tab/>
      </w:r>
      <w:r>
        <w:t xml:space="preserve">realizace </w:t>
      </w:r>
      <w:r w:rsidR="00766FC4">
        <w:t xml:space="preserve">dle dohody </w:t>
      </w:r>
    </w:p>
    <w:p w14:paraId="64FC4380" w14:textId="679373F8" w:rsidR="00F913AF" w:rsidRDefault="00F913AF" w:rsidP="00F913AF">
      <w:r>
        <w:t xml:space="preserve">Místo plnění: </w:t>
      </w:r>
      <w:r w:rsidR="00766FC4">
        <w:t>Školní zahrada</w:t>
      </w:r>
      <w:r>
        <w:t xml:space="preserve">, </w:t>
      </w:r>
      <w:r w:rsidR="00494238">
        <w:t xml:space="preserve">Mateřská škola </w:t>
      </w:r>
      <w:r w:rsidR="00A45097">
        <w:t>Ostrava</w:t>
      </w:r>
      <w:r w:rsidR="00E468D9">
        <w:t>,</w:t>
      </w:r>
      <w:r w:rsidR="00A45097">
        <w:t xml:space="preserve"> </w:t>
      </w:r>
      <w:r w:rsidR="00494238">
        <w:t>Repinova 19</w:t>
      </w:r>
      <w:r w:rsidR="00A45097">
        <w:t>,</w:t>
      </w:r>
      <w:r>
        <w:t xml:space="preserve"> příspěvková</w:t>
      </w:r>
      <w:r w:rsidR="000A6C97">
        <w:t xml:space="preserve"> </w:t>
      </w:r>
      <w:r>
        <w:t xml:space="preserve">organizace, </w:t>
      </w:r>
    </w:p>
    <w:p w14:paraId="1ED4DDD1" w14:textId="77777777" w:rsidR="00494238" w:rsidRDefault="00494238" w:rsidP="00F913AF"/>
    <w:p w14:paraId="3CB66C3A" w14:textId="44728B2D" w:rsidR="00F913AF" w:rsidRPr="00A45097" w:rsidRDefault="00F913AF" w:rsidP="00F913AF">
      <w:pPr>
        <w:rPr>
          <w:b/>
          <w:u w:val="single"/>
        </w:rPr>
      </w:pPr>
      <w:r w:rsidRPr="00A45097">
        <w:rPr>
          <w:b/>
          <w:u w:val="single"/>
        </w:rPr>
        <w:t>IV. Požadavky na prokázání kvalifikace</w:t>
      </w:r>
      <w:r w:rsidR="003E2DCA">
        <w:rPr>
          <w:b/>
          <w:u w:val="single"/>
        </w:rPr>
        <w:t xml:space="preserve"> pro obě části</w:t>
      </w:r>
      <w:r w:rsidRPr="00A45097">
        <w:rPr>
          <w:b/>
          <w:u w:val="single"/>
        </w:rPr>
        <w:t>:</w:t>
      </w:r>
    </w:p>
    <w:p w14:paraId="3D62C809" w14:textId="77777777" w:rsidR="00A45097" w:rsidRPr="00FA7F5D" w:rsidRDefault="00F913AF" w:rsidP="00A45097">
      <w:pPr>
        <w:pStyle w:val="Odstavecseseznamem"/>
        <w:numPr>
          <w:ilvl w:val="0"/>
          <w:numId w:val="1"/>
        </w:numPr>
      </w:pPr>
      <w:r w:rsidRPr="00FA7F5D">
        <w:t>Subjekt prokáže kvalifikaci následujícím způsobem:</w:t>
      </w:r>
    </w:p>
    <w:p w14:paraId="11A0C861" w14:textId="24460F69" w:rsidR="00A45097" w:rsidRPr="00FA7F5D" w:rsidRDefault="00F913AF" w:rsidP="00F913AF">
      <w:pPr>
        <w:pStyle w:val="Odstavecseseznamem"/>
        <w:numPr>
          <w:ilvl w:val="0"/>
          <w:numId w:val="2"/>
        </w:numPr>
      </w:pPr>
      <w:r w:rsidRPr="00FA7F5D">
        <w:t xml:space="preserve">příslušným oprávněním k </w:t>
      </w:r>
      <w:r w:rsidR="00DD7E1E" w:rsidRPr="00FA7F5D">
        <w:t>podnikání – kopií</w:t>
      </w:r>
      <w:r w:rsidRPr="00FA7F5D">
        <w:t xml:space="preserve"> živnostenského listu, či výpisem</w:t>
      </w:r>
      <w:r w:rsidR="00A45097" w:rsidRPr="00FA7F5D">
        <w:t xml:space="preserve"> </w:t>
      </w:r>
      <w:r w:rsidRPr="00FA7F5D">
        <w:t>z živnostenského rejstříku, doloží právnické i fyzické osoby</w:t>
      </w:r>
      <w:r w:rsidR="003E2DCA" w:rsidRPr="00FA7F5D">
        <w:t xml:space="preserve"> (nákup, prodej…)</w:t>
      </w:r>
    </w:p>
    <w:p w14:paraId="6033F32C" w14:textId="77777777" w:rsidR="00A45097" w:rsidRPr="00FA7F5D" w:rsidRDefault="00F913AF" w:rsidP="00F913AF">
      <w:pPr>
        <w:pStyle w:val="Odstavecseseznamem"/>
        <w:numPr>
          <w:ilvl w:val="0"/>
          <w:numId w:val="2"/>
        </w:numPr>
      </w:pPr>
      <w:r w:rsidRPr="00FA7F5D">
        <w:t>kopií výpisu z obchodního rejstříku (ne starší 90 dnů), je-li do něho subjekt zapsán</w:t>
      </w:r>
    </w:p>
    <w:p w14:paraId="4404D931" w14:textId="1D0E9B62" w:rsidR="00F913AF" w:rsidRPr="00FA7F5D" w:rsidRDefault="00F913AF" w:rsidP="00F913AF">
      <w:pPr>
        <w:pStyle w:val="Odstavecseseznamem"/>
        <w:numPr>
          <w:ilvl w:val="0"/>
          <w:numId w:val="1"/>
        </w:numPr>
      </w:pPr>
      <w:r w:rsidRPr="00FA7F5D">
        <w:t>Podá-li nabídku více subjektů společně, nebo sdružení, které nemá právní subjektivitu,</w:t>
      </w:r>
      <w:r w:rsidR="00A45097" w:rsidRPr="00FA7F5D">
        <w:t xml:space="preserve"> </w:t>
      </w:r>
      <w:r w:rsidRPr="00FA7F5D">
        <w:t>prokáže kvalifikaci alespoň jeden z nich v rozsahu uvedeném v odst. 1) tohoto článku.</w:t>
      </w:r>
      <w:r w:rsidR="00A45097" w:rsidRPr="00FA7F5D">
        <w:t xml:space="preserve"> </w:t>
      </w:r>
      <w:r w:rsidRPr="00FA7F5D">
        <w:t>Pokud zadavatel vyzve vybraný subjekt předložit úředně ověřené kopie uvedených dokladů, je</w:t>
      </w:r>
      <w:r w:rsidR="00A45097" w:rsidRPr="00FA7F5D">
        <w:t xml:space="preserve"> </w:t>
      </w:r>
      <w:r w:rsidRPr="00FA7F5D">
        <w:t>subjekt povinen tyto doklady předložit před podpisem smlouvy.</w:t>
      </w:r>
    </w:p>
    <w:p w14:paraId="546BC1F6" w14:textId="44FCDF85" w:rsidR="003E2DCA" w:rsidRDefault="003E2DCA" w:rsidP="003E2DCA">
      <w:pPr>
        <w:rPr>
          <w:b/>
          <w:szCs w:val="24"/>
          <w:u w:val="single"/>
        </w:rPr>
      </w:pPr>
      <w:r w:rsidRPr="00FA7F5D">
        <w:rPr>
          <w:b/>
          <w:szCs w:val="24"/>
          <w:u w:val="single"/>
        </w:rPr>
        <w:t>Vybraný účastník bude povinen předložit úředně ověřené kopie uvedených dokladů</w:t>
      </w:r>
    </w:p>
    <w:p w14:paraId="2DF2CCA3" w14:textId="77777777" w:rsidR="00FB2D67" w:rsidRPr="00FA7F5D" w:rsidRDefault="00FB2D67" w:rsidP="003E2DCA"/>
    <w:p w14:paraId="090D1076" w14:textId="5BAF90DC" w:rsidR="00F913AF" w:rsidRPr="00FA7F5D" w:rsidRDefault="00F913AF" w:rsidP="00F913AF">
      <w:pPr>
        <w:rPr>
          <w:b/>
          <w:u w:val="single"/>
        </w:rPr>
      </w:pPr>
      <w:r w:rsidRPr="00FA7F5D">
        <w:rPr>
          <w:b/>
          <w:u w:val="single"/>
        </w:rPr>
        <w:t>V. Požadavky na jednotný způsob zpracování ceny</w:t>
      </w:r>
      <w:r w:rsidR="003E2DCA" w:rsidRPr="00FA7F5D">
        <w:rPr>
          <w:b/>
          <w:u w:val="single"/>
        </w:rPr>
        <w:t xml:space="preserve"> pro obě části</w:t>
      </w:r>
      <w:r w:rsidRPr="00FA7F5D">
        <w:rPr>
          <w:b/>
          <w:u w:val="single"/>
        </w:rPr>
        <w:t>:</w:t>
      </w:r>
    </w:p>
    <w:p w14:paraId="553D224F" w14:textId="7280953E" w:rsidR="00F913AF" w:rsidRPr="00FA7F5D" w:rsidRDefault="00F913AF" w:rsidP="00F913AF">
      <w:r w:rsidRPr="00FA7F5D">
        <w:t xml:space="preserve">Nabídková cena za </w:t>
      </w:r>
      <w:r w:rsidR="000A6C97" w:rsidRPr="00FA7F5D">
        <w:t>předmět plnění</w:t>
      </w:r>
      <w:r w:rsidRPr="00FA7F5D">
        <w:t xml:space="preserve"> </w:t>
      </w:r>
      <w:r w:rsidR="00953BD7" w:rsidRPr="00FA7F5D">
        <w:t>dle bodu II. Výzvy, bude zpracována</w:t>
      </w:r>
      <w:r w:rsidR="00F1288A" w:rsidRPr="00FA7F5D">
        <w:t xml:space="preserve"> v souladu se zadávacími podmínkami</w:t>
      </w:r>
      <w:r w:rsidR="00953BD7" w:rsidRPr="00FA7F5D">
        <w:t xml:space="preserve"> takto:</w:t>
      </w:r>
    </w:p>
    <w:p w14:paraId="6F99E404" w14:textId="5CB704A9" w:rsidR="00953BD7" w:rsidRPr="00FA7F5D" w:rsidRDefault="00953BD7" w:rsidP="00953BD7">
      <w:r w:rsidRPr="00FA7F5D">
        <w:t>Cena bude uvedena v české měně bez DPH, samostatně DPH, cena včetně DPH</w:t>
      </w:r>
    </w:p>
    <w:p w14:paraId="0B676885" w14:textId="04369210" w:rsidR="00953BD7" w:rsidRPr="00FA7F5D" w:rsidRDefault="00953BD7" w:rsidP="00953BD7">
      <w:pPr>
        <w:rPr>
          <w:b/>
          <w:i/>
        </w:rPr>
      </w:pPr>
      <w:r w:rsidRPr="00FA7F5D">
        <w:t xml:space="preserve">Nabídková cena v této skladbě bude uvedena v krycím listu nabídky viz </w:t>
      </w:r>
      <w:r w:rsidRPr="00FA7F5D">
        <w:rPr>
          <w:b/>
          <w:i/>
        </w:rPr>
        <w:t xml:space="preserve">Příloha č. </w:t>
      </w:r>
      <w:r w:rsidR="00B44A26">
        <w:rPr>
          <w:b/>
          <w:i/>
        </w:rPr>
        <w:t>2</w:t>
      </w:r>
    </w:p>
    <w:p w14:paraId="630A9881" w14:textId="2E5BCE9E" w:rsidR="00953BD7" w:rsidRPr="00FA7F5D" w:rsidRDefault="00953BD7" w:rsidP="00953BD7">
      <w:r w:rsidRPr="00FA7F5D">
        <w:t>Nabídková cena, bude obsahovat veškeré náklady účastníka zadávacího řízení spojené s</w:t>
      </w:r>
      <w:r w:rsidR="00F1288A" w:rsidRPr="00FA7F5D">
        <w:t> </w:t>
      </w:r>
      <w:r w:rsidRPr="00FA7F5D">
        <w:t>realizací</w:t>
      </w:r>
      <w:r w:rsidR="00F1288A" w:rsidRPr="00FA7F5D">
        <w:t>.</w:t>
      </w:r>
    </w:p>
    <w:p w14:paraId="5294B36A" w14:textId="636577DD" w:rsidR="00953BD7" w:rsidRDefault="00953BD7" w:rsidP="00953BD7">
      <w:r w:rsidRPr="00FA7F5D">
        <w:t>Nabídková cena je cenou smluvní.</w:t>
      </w:r>
    </w:p>
    <w:p w14:paraId="0F7F34B1" w14:textId="77777777" w:rsidR="00FB2D67" w:rsidRDefault="00FB2D67" w:rsidP="00953BD7"/>
    <w:p w14:paraId="655E3FF0" w14:textId="77777777" w:rsidR="00F913AF" w:rsidRPr="00FA7F5D" w:rsidRDefault="00F913AF" w:rsidP="00F913AF">
      <w:pPr>
        <w:rPr>
          <w:b/>
          <w:u w:val="single"/>
        </w:rPr>
      </w:pPr>
      <w:r w:rsidRPr="00FA7F5D">
        <w:rPr>
          <w:b/>
          <w:u w:val="single"/>
        </w:rPr>
        <w:lastRenderedPageBreak/>
        <w:t>VI. Způsob posuzování nabídek:</w:t>
      </w:r>
    </w:p>
    <w:p w14:paraId="627666AD" w14:textId="77777777" w:rsidR="00F1288A" w:rsidRPr="00FA7F5D" w:rsidRDefault="00F1288A" w:rsidP="00F1288A">
      <w:pPr>
        <w:jc w:val="both"/>
        <w:rPr>
          <w:szCs w:val="24"/>
        </w:rPr>
      </w:pPr>
      <w:r w:rsidRPr="00FA7F5D">
        <w:rPr>
          <w:szCs w:val="24"/>
        </w:rPr>
        <w:t>Nabídky, které budou splňovat podmínky této výzvy, budou posuzovány dle ekonomické výhodnosti, přičemž jediným kritériem hodnocení je nejnižší celková nabídková cena bez DPH.</w:t>
      </w:r>
    </w:p>
    <w:p w14:paraId="03659B2F" w14:textId="77777777" w:rsidR="00FB2D67" w:rsidRDefault="00FB2D67" w:rsidP="00F913AF">
      <w:pPr>
        <w:rPr>
          <w:b/>
          <w:u w:val="single"/>
        </w:rPr>
      </w:pPr>
    </w:p>
    <w:p w14:paraId="44A78D5F" w14:textId="77777777" w:rsidR="00F913AF" w:rsidRPr="00E468D9" w:rsidRDefault="00F913AF" w:rsidP="00F913AF">
      <w:pPr>
        <w:rPr>
          <w:b/>
          <w:u w:val="single"/>
        </w:rPr>
      </w:pPr>
      <w:r w:rsidRPr="00E468D9">
        <w:rPr>
          <w:b/>
          <w:u w:val="single"/>
        </w:rPr>
        <w:t>VII. Termín a místo podání nabídek:</w:t>
      </w:r>
    </w:p>
    <w:p w14:paraId="6AE7581D" w14:textId="701D270E" w:rsidR="00F913AF" w:rsidRDefault="00F913AF" w:rsidP="00F913AF">
      <w:r>
        <w:t xml:space="preserve">Nabídka musí být doručena </w:t>
      </w:r>
      <w:r w:rsidR="00A76093">
        <w:t xml:space="preserve">ředitelce mateřské školy, na adresu </w:t>
      </w:r>
      <w:r w:rsidR="00FB2D67">
        <w:t>Mateřské školy</w:t>
      </w:r>
      <w:r w:rsidR="00E468D9">
        <w:t xml:space="preserve"> Ostrava,</w:t>
      </w:r>
      <w:r w:rsidR="00A76093">
        <w:t xml:space="preserve"> </w:t>
      </w:r>
      <w:r w:rsidR="00FB2D67">
        <w:t xml:space="preserve">Repinova 19, příspěvková organizace do </w:t>
      </w:r>
      <w:r w:rsidR="00BF6500">
        <w:rPr>
          <w:b/>
        </w:rPr>
        <w:t>31</w:t>
      </w:r>
      <w:r w:rsidR="00A76093">
        <w:rPr>
          <w:b/>
        </w:rPr>
        <w:t xml:space="preserve">. </w:t>
      </w:r>
      <w:r w:rsidR="00BF6500">
        <w:rPr>
          <w:b/>
        </w:rPr>
        <w:t>7</w:t>
      </w:r>
      <w:r w:rsidR="00A76093">
        <w:rPr>
          <w:b/>
        </w:rPr>
        <w:t xml:space="preserve">. </w:t>
      </w:r>
      <w:r w:rsidR="003C6CDB">
        <w:rPr>
          <w:b/>
        </w:rPr>
        <w:t xml:space="preserve">2024 do </w:t>
      </w:r>
      <w:r w:rsidR="00A76093">
        <w:rPr>
          <w:b/>
        </w:rPr>
        <w:t>9.00 hod.</w:t>
      </w:r>
    </w:p>
    <w:p w14:paraId="482C523C" w14:textId="77777777" w:rsidR="00F913AF" w:rsidRDefault="00F913AF" w:rsidP="00F913AF">
      <w:r>
        <w:t>Obálka s nabídkou musí být označena:</w:t>
      </w:r>
    </w:p>
    <w:p w14:paraId="675BB1D1" w14:textId="5A7ACC88" w:rsidR="00F913AF" w:rsidRPr="00BF6500" w:rsidRDefault="00F913AF" w:rsidP="00F913AF">
      <w:r>
        <w:t>Veřejná zakázka „</w:t>
      </w:r>
      <w:r w:rsidR="00A76093">
        <w:t>Přírodní zahrada v</w:t>
      </w:r>
      <w:r w:rsidR="00BF6500">
        <w:t> MŠ Repinova 19</w:t>
      </w:r>
      <w:r w:rsidR="00A76093">
        <w:t xml:space="preserve">, </w:t>
      </w:r>
      <w:r w:rsidR="00BF6500">
        <w:t xml:space="preserve">Moravská </w:t>
      </w:r>
      <w:r w:rsidR="00A76093">
        <w:t>Ostrava</w:t>
      </w:r>
      <w:r w:rsidR="00BF6500">
        <w:t xml:space="preserve"> a Přívoz</w:t>
      </w:r>
      <w:r>
        <w:t xml:space="preserve">“. </w:t>
      </w:r>
      <w:r w:rsidRPr="00A76093">
        <w:rPr>
          <w:b/>
        </w:rPr>
        <w:t>Neotvírat!</w:t>
      </w:r>
    </w:p>
    <w:p w14:paraId="43C19FF4" w14:textId="761F3B5B" w:rsidR="00F913AF" w:rsidRPr="003E2DCA" w:rsidRDefault="00F913AF" w:rsidP="00F913AF">
      <w:pPr>
        <w:rPr>
          <w:bCs/>
        </w:rPr>
      </w:pPr>
      <w:r w:rsidRPr="002F3037">
        <w:rPr>
          <w:b/>
        </w:rPr>
        <w:t>Otevírání obálek:</w:t>
      </w:r>
      <w:r w:rsidR="00A76093">
        <w:rPr>
          <w:b/>
        </w:rPr>
        <w:t xml:space="preserve"> </w:t>
      </w:r>
      <w:r w:rsidR="00BF6500">
        <w:rPr>
          <w:b/>
        </w:rPr>
        <w:t>1</w:t>
      </w:r>
      <w:r w:rsidR="00A76093">
        <w:rPr>
          <w:b/>
        </w:rPr>
        <w:t xml:space="preserve">2. </w:t>
      </w:r>
      <w:r w:rsidR="00BF6500">
        <w:rPr>
          <w:b/>
        </w:rPr>
        <w:t>08</w:t>
      </w:r>
      <w:r w:rsidR="00A76093">
        <w:rPr>
          <w:b/>
        </w:rPr>
        <w:t>. 2024 v 10.00</w:t>
      </w:r>
      <w:r w:rsidRPr="002F3037">
        <w:rPr>
          <w:b/>
        </w:rPr>
        <w:t xml:space="preserve"> </w:t>
      </w:r>
      <w:r w:rsidRPr="00FA7F5D">
        <w:rPr>
          <w:b/>
        </w:rPr>
        <w:t>h</w:t>
      </w:r>
      <w:r w:rsidR="001C4092" w:rsidRPr="00FA7F5D">
        <w:rPr>
          <w:b/>
        </w:rPr>
        <w:t>odin</w:t>
      </w:r>
      <w:r w:rsidR="003E2DCA" w:rsidRPr="00FA7F5D">
        <w:rPr>
          <w:b/>
        </w:rPr>
        <w:t xml:space="preserve"> </w:t>
      </w:r>
      <w:r w:rsidR="00FA7F5D" w:rsidRPr="00FA7F5D">
        <w:rPr>
          <w:b/>
        </w:rPr>
        <w:t>bez účasti účastníků.</w:t>
      </w:r>
    </w:p>
    <w:p w14:paraId="7622253C" w14:textId="77777777" w:rsidR="00F913AF" w:rsidRPr="001C4092" w:rsidRDefault="00F913AF" w:rsidP="00F913AF">
      <w:pPr>
        <w:rPr>
          <w:b/>
          <w:u w:val="single"/>
        </w:rPr>
      </w:pPr>
      <w:r w:rsidRPr="001C4092">
        <w:rPr>
          <w:b/>
          <w:u w:val="single"/>
        </w:rPr>
        <w:t>VIII. Prohlídka místa plnění:</w:t>
      </w:r>
    </w:p>
    <w:p w14:paraId="45C1917A" w14:textId="297CA152" w:rsidR="00F913AF" w:rsidRDefault="00F913AF" w:rsidP="00F913AF">
      <w:r>
        <w:t xml:space="preserve">Místo plnění lze prohlédnout </w:t>
      </w:r>
      <w:r w:rsidR="00A76093">
        <w:t xml:space="preserve">po předchozí tel. domluvě s ředitelkou na tel. čísle </w:t>
      </w:r>
      <w:r w:rsidR="00BF6500">
        <w:t>773 619 909</w:t>
      </w:r>
      <w:r w:rsidR="00A76093">
        <w:t>.</w:t>
      </w:r>
    </w:p>
    <w:p w14:paraId="2DF6C0B3" w14:textId="77777777" w:rsidR="00F913AF" w:rsidRPr="001C4092" w:rsidRDefault="00F913AF" w:rsidP="00F913AF">
      <w:pPr>
        <w:rPr>
          <w:b/>
          <w:u w:val="single"/>
        </w:rPr>
      </w:pPr>
      <w:r w:rsidRPr="001C4092">
        <w:rPr>
          <w:b/>
          <w:u w:val="single"/>
        </w:rPr>
        <w:t>IX. Další podmínky:</w:t>
      </w:r>
    </w:p>
    <w:p w14:paraId="6E4B6286" w14:textId="77777777" w:rsidR="00F913AF" w:rsidRDefault="00F913AF" w:rsidP="00F913AF">
      <w:r>
        <w:t>1. Uvedení jména zodpovědného pracovníka pro případné další jednání včetně telefonního</w:t>
      </w:r>
    </w:p>
    <w:p w14:paraId="3C19D844" w14:textId="032F77A5" w:rsidR="00F913AF" w:rsidRPr="00FA7F5D" w:rsidRDefault="00F913AF" w:rsidP="00F913AF">
      <w:r>
        <w:t>kontaktu a e-mailové adresy.</w:t>
      </w:r>
    </w:p>
    <w:p w14:paraId="4CC16905" w14:textId="72AC1D32" w:rsidR="00F913AF" w:rsidRPr="00FA7F5D" w:rsidRDefault="00662591" w:rsidP="003E2DCA">
      <w:r>
        <w:t>2</w:t>
      </w:r>
      <w:r w:rsidR="00F913AF" w:rsidRPr="00FA7F5D">
        <w:t xml:space="preserve">. </w:t>
      </w:r>
      <w:r w:rsidR="003E2DCA" w:rsidRPr="00FA7F5D">
        <w:rPr>
          <w:b/>
          <w:bCs/>
        </w:rPr>
        <w:t>Obchodní podmínky</w:t>
      </w:r>
      <w:r w:rsidR="003E2DCA" w:rsidRPr="00FA7F5D">
        <w:t xml:space="preserve"> jsou stanoveny v </w:t>
      </w:r>
      <w:r w:rsidR="00F913AF" w:rsidRPr="00FA7F5D">
        <w:t>Návrh</w:t>
      </w:r>
      <w:r w:rsidR="003E2DCA" w:rsidRPr="00FA7F5D">
        <w:t>u</w:t>
      </w:r>
      <w:r w:rsidR="00F913AF" w:rsidRPr="00FA7F5D">
        <w:t xml:space="preserve"> smlouvy o </w:t>
      </w:r>
      <w:r w:rsidR="003E2DCA" w:rsidRPr="00FA7F5D">
        <w:t xml:space="preserve">dodávce viz </w:t>
      </w:r>
      <w:r w:rsidR="00F913AF" w:rsidRPr="00FA7F5D">
        <w:rPr>
          <w:b/>
          <w:i/>
        </w:rPr>
        <w:t xml:space="preserve">Příloh č. </w:t>
      </w:r>
      <w:r>
        <w:rPr>
          <w:b/>
          <w:i/>
        </w:rPr>
        <w:t>3.</w:t>
      </w:r>
      <w:r w:rsidR="00F913AF" w:rsidRPr="00FA7F5D">
        <w:t xml:space="preserve"> </w:t>
      </w:r>
    </w:p>
    <w:p w14:paraId="3959EF0F" w14:textId="581CB4EC" w:rsidR="003E2DCA" w:rsidRDefault="003E2DCA" w:rsidP="003E2DCA">
      <w:pPr>
        <w:spacing w:before="120" w:after="0" w:line="240" w:lineRule="auto"/>
        <w:jc w:val="both"/>
        <w:rPr>
          <w:szCs w:val="24"/>
          <w:lang w:eastAsia="ar-SA"/>
        </w:rPr>
      </w:pPr>
      <w:r w:rsidRPr="00FA7F5D">
        <w:rPr>
          <w:szCs w:val="24"/>
          <w:lang w:eastAsia="ar-SA"/>
        </w:rPr>
        <w:t>Účastník ve své nabídce předloží návrh smlouvy podepsaný osobou oprávněnou jednat jménem či za účastníka, a to stanoveným způsobem. Oprávnění k podpisu včetně jeho způsobu dokládá účastník příslušným oprávněním (např. Výpisem z obchodního rejstříku, plnou mocí). Do návrhu smlouvy budou účastníkem zapracovány veškeré požadavky uvedené v této zadávací dokumentaci nebo jiných dokumentech obsahujících vymezení předmětu veřejné zakázky, které jsou pro účastníka závazné a účastník není oprávněn je měnit, pokud není v této zadávací dokumentaci uvedeno jinak. Údaje uvedené v návrhu smlouvy se nesmí lišit od údajů uvedených v jiné části nabídky účastníka. V případě rozporů je pak vždy rozhodující písemný návrh smlouvy. Smlouva nepodléhá režimu obchodního tajemství.</w:t>
      </w:r>
    </w:p>
    <w:p w14:paraId="605596C7" w14:textId="77777777" w:rsidR="00C57EC9" w:rsidRPr="00FA7F5D" w:rsidRDefault="00C57EC9" w:rsidP="003E2DCA">
      <w:pPr>
        <w:spacing w:before="120" w:after="0" w:line="240" w:lineRule="auto"/>
        <w:jc w:val="both"/>
        <w:rPr>
          <w:szCs w:val="24"/>
          <w:lang w:eastAsia="ar-SA"/>
        </w:rPr>
      </w:pPr>
    </w:p>
    <w:p w14:paraId="32E6B571" w14:textId="2B22261B" w:rsidR="00F913AF" w:rsidRPr="00FA7F5D" w:rsidRDefault="00C57EC9" w:rsidP="00F913AF">
      <w:r>
        <w:t>3</w:t>
      </w:r>
      <w:r w:rsidR="00F913AF" w:rsidRPr="00FA7F5D">
        <w:t>. V případě, že dojde k rozhodnutí zadavatele o výběru nejvhodnější nabídky dle podmínek v</w:t>
      </w:r>
      <w:r w:rsidR="001C4092" w:rsidRPr="00FA7F5D">
        <w:t xml:space="preserve"> </w:t>
      </w:r>
      <w:r w:rsidR="00F913AF" w:rsidRPr="00FA7F5D">
        <w:t>zadávací dokumentaci, bude smlouva</w:t>
      </w:r>
      <w:r w:rsidR="00662591">
        <w:t xml:space="preserve"> podepsána </w:t>
      </w:r>
      <w:r w:rsidR="00F913AF" w:rsidRPr="00FA7F5D">
        <w:t>bez zbytečného odkladu.</w:t>
      </w:r>
    </w:p>
    <w:p w14:paraId="3345663B" w14:textId="0CC8689A" w:rsidR="00F913AF" w:rsidRPr="00FA7F5D" w:rsidRDefault="00F913AF" w:rsidP="00F913AF">
      <w:pPr>
        <w:rPr>
          <w:b/>
          <w:u w:val="single"/>
        </w:rPr>
      </w:pPr>
      <w:r w:rsidRPr="00FA7F5D">
        <w:rPr>
          <w:b/>
          <w:u w:val="single"/>
        </w:rPr>
        <w:t>X. Práva zadavatele:</w:t>
      </w:r>
    </w:p>
    <w:p w14:paraId="799BC7E4" w14:textId="77777777" w:rsidR="00953BD7" w:rsidRPr="00FA7F5D" w:rsidRDefault="00953BD7" w:rsidP="00953BD7">
      <w:pPr>
        <w:jc w:val="both"/>
        <w:rPr>
          <w:szCs w:val="24"/>
          <w:lang w:eastAsia="ar-SA"/>
        </w:rPr>
      </w:pPr>
      <w:r w:rsidRPr="00FA7F5D">
        <w:rPr>
          <w:szCs w:val="24"/>
          <w:lang w:eastAsia="ar-SA"/>
        </w:rPr>
        <w:t xml:space="preserve">Zadavatel si vyhrazuje právo nevybrat žádnou z předložených nabídek. </w:t>
      </w:r>
    </w:p>
    <w:p w14:paraId="685062FF" w14:textId="77777777" w:rsidR="00953BD7" w:rsidRPr="00FA7F5D" w:rsidRDefault="00953BD7" w:rsidP="00953BD7">
      <w:pPr>
        <w:jc w:val="both"/>
        <w:rPr>
          <w:szCs w:val="24"/>
          <w:lang w:eastAsia="ar-SA"/>
        </w:rPr>
      </w:pPr>
      <w:r w:rsidRPr="00FA7F5D">
        <w:rPr>
          <w:szCs w:val="24"/>
          <w:lang w:eastAsia="ar-SA"/>
        </w:rPr>
        <w:t>Zadavatel si vyhrazuje právo veřejnou zakázku malého rozsahu zrušit před výběrem nejvhodnější nabídky.</w:t>
      </w:r>
    </w:p>
    <w:p w14:paraId="6EF2C380" w14:textId="77777777" w:rsidR="00953BD7" w:rsidRPr="00FA7F5D" w:rsidRDefault="00953BD7" w:rsidP="00953BD7">
      <w:pPr>
        <w:jc w:val="both"/>
        <w:rPr>
          <w:szCs w:val="24"/>
          <w:lang w:eastAsia="ar-SA"/>
        </w:rPr>
      </w:pPr>
      <w:r w:rsidRPr="00FA7F5D">
        <w:rPr>
          <w:szCs w:val="24"/>
          <w:lang w:eastAsia="ar-SA"/>
        </w:rPr>
        <w:t>Zadavatel si rovněž vyhrazuje právo před rozhodnutím o výběru nejvhodnější nabídky ověřit, popřípadě upřesnit, informace deklarované účastníky v nabídkách.</w:t>
      </w:r>
    </w:p>
    <w:p w14:paraId="7242F0CB" w14:textId="77777777" w:rsidR="00953BD7" w:rsidRPr="00FA7F5D" w:rsidRDefault="00953BD7" w:rsidP="00953BD7">
      <w:pPr>
        <w:jc w:val="both"/>
        <w:rPr>
          <w:szCs w:val="24"/>
          <w:lang w:eastAsia="ar-SA"/>
        </w:rPr>
      </w:pPr>
      <w:r w:rsidRPr="00FA7F5D">
        <w:rPr>
          <w:szCs w:val="24"/>
          <w:lang w:eastAsia="ar-SA"/>
        </w:rPr>
        <w:t>Zadavatel si vyhrazuje právo neposuzovat nabídku subjektu v případě, že jeho nabídka nebude předložena v souladu s výše uvedenými podmínkami výzvy.</w:t>
      </w:r>
    </w:p>
    <w:p w14:paraId="0D1CA026" w14:textId="77777777" w:rsidR="00953BD7" w:rsidRPr="00FA7F5D" w:rsidRDefault="00953BD7" w:rsidP="00953BD7">
      <w:pPr>
        <w:contextualSpacing/>
        <w:jc w:val="both"/>
        <w:rPr>
          <w:szCs w:val="24"/>
          <w:lang w:eastAsia="cs-CZ"/>
        </w:rPr>
      </w:pPr>
      <w:r w:rsidRPr="00FA7F5D">
        <w:rPr>
          <w:szCs w:val="24"/>
          <w:lang w:eastAsia="cs-CZ"/>
        </w:rPr>
        <w:lastRenderedPageBreak/>
        <w:t>Zadavatel si vyhrazuje pro případ, že vybraný dodavatel neposkytne součinnost k uzavření smlouvy nebo ji odmítne uzavřít, právo vyzvat k uzavření smlouvy dalšího účastníka zadávacího řízení, a to v pořadí, které vyplývá z výsledku původního hodnocení nabídek. Účastník vyzvaný k uzavření smlouvy se považuje za vybraného dodavatele. Postup může být použit opakovaně, vždy však s ohledem na ekonomickou výhodnost pro zadavatele. Jedná se o možnost zadavatele nikoli povinnost.</w:t>
      </w:r>
    </w:p>
    <w:p w14:paraId="1E3883C9" w14:textId="77777777" w:rsidR="00953BD7" w:rsidRPr="00FA7F5D" w:rsidRDefault="00953BD7" w:rsidP="00953BD7">
      <w:pPr>
        <w:jc w:val="both"/>
        <w:rPr>
          <w:b/>
          <w:bCs/>
          <w:szCs w:val="24"/>
          <w:lang w:eastAsia="ar-SA"/>
        </w:rPr>
      </w:pPr>
      <w:r w:rsidRPr="00FA7F5D">
        <w:rPr>
          <w:b/>
          <w:bCs/>
          <w:szCs w:val="24"/>
          <w:lang w:eastAsia="ar-SA"/>
        </w:rPr>
        <w:t xml:space="preserve">Zadavatel doporučuje, aby nabídka byla včetně příloh </w:t>
      </w:r>
      <w:r w:rsidRPr="00FA7F5D">
        <w:rPr>
          <w:b/>
          <w:bCs/>
          <w:szCs w:val="24"/>
          <w:u w:val="single"/>
          <w:lang w:eastAsia="ar-SA"/>
        </w:rPr>
        <w:t>svázána</w:t>
      </w:r>
      <w:r w:rsidRPr="00FA7F5D">
        <w:rPr>
          <w:b/>
          <w:bCs/>
          <w:szCs w:val="24"/>
          <w:lang w:eastAsia="ar-SA"/>
        </w:rPr>
        <w:t xml:space="preserve"> či jinak odpovídajícím způsobem zabezpečena proti manipulaci s jednotlivými listy tak, aby je nebylo možno rozložit na jednotlivé listy (svázáno a zapečetěno).  </w:t>
      </w:r>
    </w:p>
    <w:p w14:paraId="644523CE" w14:textId="77777777" w:rsidR="00953BD7" w:rsidRPr="00FA7F5D" w:rsidRDefault="00953BD7" w:rsidP="00F913AF">
      <w:pPr>
        <w:rPr>
          <w:b/>
          <w:u w:val="single"/>
        </w:rPr>
      </w:pPr>
    </w:p>
    <w:p w14:paraId="0DCC02F3" w14:textId="4A20B824" w:rsidR="00F913AF" w:rsidRPr="00FA7F5D" w:rsidRDefault="00F913AF" w:rsidP="00F913AF">
      <w:pPr>
        <w:rPr>
          <w:b/>
          <w:u w:val="single"/>
        </w:rPr>
      </w:pPr>
      <w:r w:rsidRPr="00FA7F5D">
        <w:rPr>
          <w:b/>
          <w:u w:val="single"/>
        </w:rPr>
        <w:t>XI. Kontaktní osoba:</w:t>
      </w:r>
    </w:p>
    <w:p w14:paraId="6699EE3B" w14:textId="73F7F4E6" w:rsidR="00F913AF" w:rsidRDefault="00662591" w:rsidP="00F913AF">
      <w:r>
        <w:t xml:space="preserve">Bc. </w:t>
      </w:r>
      <w:r w:rsidR="002E5FA3">
        <w:t>Zuzana Kožušníková</w:t>
      </w:r>
      <w:r>
        <w:t xml:space="preserve">, ředitelka MŠ, </w:t>
      </w:r>
      <w:r w:rsidR="002E5FA3">
        <w:t>773 619 909</w:t>
      </w:r>
      <w:r>
        <w:t xml:space="preserve">, </w:t>
      </w:r>
      <w:hyperlink r:id="rId6" w:history="1">
        <w:r w:rsidR="002E5FA3" w:rsidRPr="00491F1D">
          <w:rPr>
            <w:rStyle w:val="Hypertextovodkaz"/>
          </w:rPr>
          <w:t>msrepinova@seznam.cz</w:t>
        </w:r>
      </w:hyperlink>
    </w:p>
    <w:p w14:paraId="3A5531FD" w14:textId="1A1B3275" w:rsidR="00F913AF" w:rsidRPr="00FA7F5D" w:rsidRDefault="00F913AF" w:rsidP="00F913AF">
      <w:r w:rsidRPr="00FA7F5D">
        <w:t xml:space="preserve">V Ostravě dne </w:t>
      </w:r>
      <w:r w:rsidR="002E5FA3">
        <w:t>21</w:t>
      </w:r>
      <w:r w:rsidR="00662591">
        <w:t xml:space="preserve">. </w:t>
      </w:r>
      <w:r w:rsidR="002E5FA3">
        <w:t>05</w:t>
      </w:r>
      <w:r w:rsidR="00662591">
        <w:t>. 2024</w:t>
      </w:r>
    </w:p>
    <w:p w14:paraId="716B879B" w14:textId="0DAD570C" w:rsidR="00F913AF" w:rsidRPr="00FA7F5D" w:rsidRDefault="00662591" w:rsidP="00F913AF">
      <w:r>
        <w:t xml:space="preserve">Bc. </w:t>
      </w:r>
      <w:r w:rsidR="002E5FA3">
        <w:t>Zuzana Kožušníková</w:t>
      </w:r>
      <w:bookmarkStart w:id="0" w:name="_GoBack"/>
      <w:bookmarkEnd w:id="0"/>
    </w:p>
    <w:p w14:paraId="453E3733" w14:textId="04DE8D46" w:rsidR="006C3D8E" w:rsidRPr="00FA7F5D" w:rsidRDefault="00F1288A" w:rsidP="00F913AF">
      <w:r w:rsidRPr="00FA7F5D">
        <w:t>Ř</w:t>
      </w:r>
      <w:r w:rsidR="00F913AF" w:rsidRPr="00FA7F5D">
        <w:t>editelka</w:t>
      </w:r>
      <w:r w:rsidR="00662591">
        <w:t xml:space="preserve"> MŠ</w:t>
      </w:r>
    </w:p>
    <w:p w14:paraId="0D1C0556" w14:textId="510CF173" w:rsidR="00F1288A" w:rsidRPr="00FA7F5D" w:rsidRDefault="00F1288A" w:rsidP="00F913AF"/>
    <w:p w14:paraId="7897A503" w14:textId="6CA254EE" w:rsidR="00F1288A" w:rsidRPr="00FA7F5D" w:rsidRDefault="00F1288A" w:rsidP="00F913AF"/>
    <w:p w14:paraId="2AA11D95" w14:textId="68DE669B" w:rsidR="00F1288A" w:rsidRDefault="00F1288A" w:rsidP="00F913AF">
      <w:r w:rsidRPr="00FA7F5D">
        <w:t>Přílohy:</w:t>
      </w:r>
    </w:p>
    <w:p w14:paraId="371340A5" w14:textId="18337668" w:rsidR="00662591" w:rsidRPr="00FA7F5D" w:rsidRDefault="00662591" w:rsidP="00F913AF">
      <w:r>
        <w:t xml:space="preserve">   </w:t>
      </w:r>
    </w:p>
    <w:p w14:paraId="743F71CB" w14:textId="6AF02471" w:rsidR="00F1288A" w:rsidRDefault="00C57EC9" w:rsidP="00F1288A">
      <w:pPr>
        <w:pStyle w:val="Odstavecseseznamem"/>
        <w:numPr>
          <w:ilvl w:val="0"/>
          <w:numId w:val="8"/>
        </w:numPr>
      </w:pPr>
      <w:r>
        <w:t>Výkaz výměr</w:t>
      </w:r>
    </w:p>
    <w:p w14:paraId="3000BD6B" w14:textId="785776D1" w:rsidR="00662591" w:rsidRPr="00FA7F5D" w:rsidRDefault="00662591" w:rsidP="00F1288A">
      <w:pPr>
        <w:pStyle w:val="Odstavecseseznamem"/>
        <w:numPr>
          <w:ilvl w:val="0"/>
          <w:numId w:val="8"/>
        </w:numPr>
      </w:pPr>
      <w:r>
        <w:t>Krycí list</w:t>
      </w:r>
    </w:p>
    <w:p w14:paraId="248E0BF0" w14:textId="19B3014F" w:rsidR="00F1288A" w:rsidRDefault="00F1288A" w:rsidP="00F1288A">
      <w:pPr>
        <w:pStyle w:val="Odstavecseseznamem"/>
        <w:numPr>
          <w:ilvl w:val="0"/>
          <w:numId w:val="8"/>
        </w:numPr>
      </w:pPr>
      <w:r w:rsidRPr="00FA7F5D">
        <w:t>Návrh smlouvy o dodávce</w:t>
      </w:r>
    </w:p>
    <w:p w14:paraId="0345E9BA" w14:textId="44F6F41C" w:rsidR="00C57EC9" w:rsidRPr="00FA7F5D" w:rsidRDefault="00C57EC9" w:rsidP="00F1288A">
      <w:pPr>
        <w:pStyle w:val="Odstavecseseznamem"/>
        <w:numPr>
          <w:ilvl w:val="0"/>
          <w:numId w:val="8"/>
        </w:numPr>
      </w:pPr>
      <w:r>
        <w:t>Projektová dokumentace</w:t>
      </w:r>
    </w:p>
    <w:sectPr w:rsidR="00C57EC9" w:rsidRPr="00FA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685"/>
    <w:multiLevelType w:val="hybridMultilevel"/>
    <w:tmpl w:val="BF5A4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E6D"/>
    <w:multiLevelType w:val="hybridMultilevel"/>
    <w:tmpl w:val="26AE31A2"/>
    <w:lvl w:ilvl="0" w:tplc="30942B7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EF4"/>
    <w:multiLevelType w:val="hybridMultilevel"/>
    <w:tmpl w:val="D4B82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360DE"/>
    <w:multiLevelType w:val="hybridMultilevel"/>
    <w:tmpl w:val="A5D0A9A4"/>
    <w:lvl w:ilvl="0" w:tplc="4B707B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84725"/>
    <w:multiLevelType w:val="hybridMultilevel"/>
    <w:tmpl w:val="4B22D78A"/>
    <w:lvl w:ilvl="0" w:tplc="AEEC16D4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1318C1"/>
    <w:multiLevelType w:val="hybridMultilevel"/>
    <w:tmpl w:val="C0DEA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36594"/>
    <w:multiLevelType w:val="hybridMultilevel"/>
    <w:tmpl w:val="529CC2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741659"/>
    <w:multiLevelType w:val="hybridMultilevel"/>
    <w:tmpl w:val="027491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AF"/>
    <w:rsid w:val="000A6C97"/>
    <w:rsid w:val="000E63D7"/>
    <w:rsid w:val="001609F2"/>
    <w:rsid w:val="00177660"/>
    <w:rsid w:val="00197854"/>
    <w:rsid w:val="001B7DFC"/>
    <w:rsid w:val="001C4092"/>
    <w:rsid w:val="00223061"/>
    <w:rsid w:val="00281569"/>
    <w:rsid w:val="002E5FA3"/>
    <w:rsid w:val="002F3037"/>
    <w:rsid w:val="003252E8"/>
    <w:rsid w:val="00332BD9"/>
    <w:rsid w:val="0035277F"/>
    <w:rsid w:val="00357BB2"/>
    <w:rsid w:val="00361432"/>
    <w:rsid w:val="003C6CDB"/>
    <w:rsid w:val="003E2DCA"/>
    <w:rsid w:val="00494238"/>
    <w:rsid w:val="00520E01"/>
    <w:rsid w:val="00610AD2"/>
    <w:rsid w:val="00662591"/>
    <w:rsid w:val="006C3D8E"/>
    <w:rsid w:val="00704E69"/>
    <w:rsid w:val="00766FC4"/>
    <w:rsid w:val="008952F5"/>
    <w:rsid w:val="009536A3"/>
    <w:rsid w:val="00953BD7"/>
    <w:rsid w:val="00961258"/>
    <w:rsid w:val="00A45097"/>
    <w:rsid w:val="00A76093"/>
    <w:rsid w:val="00A760CC"/>
    <w:rsid w:val="00B44A26"/>
    <w:rsid w:val="00BE2726"/>
    <w:rsid w:val="00BF6500"/>
    <w:rsid w:val="00C57EC9"/>
    <w:rsid w:val="00C61286"/>
    <w:rsid w:val="00DD7E1E"/>
    <w:rsid w:val="00E271DE"/>
    <w:rsid w:val="00E468D9"/>
    <w:rsid w:val="00F1288A"/>
    <w:rsid w:val="00F54287"/>
    <w:rsid w:val="00F913AF"/>
    <w:rsid w:val="00FA5759"/>
    <w:rsid w:val="00FA7F5D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D69D"/>
  <w15:chartTrackingRefBased/>
  <w15:docId w15:val="{E63B18D4-2FD7-493C-94F4-E2225E8B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0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7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repinova@seznam.cz" TargetMode="External"/><Relationship Id="rId5" Type="http://schemas.openxmlformats.org/officeDocument/2006/relationships/hyperlink" Target="mailto:msrepin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Mikesková</dc:creator>
  <cp:keywords/>
  <dc:description/>
  <cp:lastModifiedBy>Účet Microsoft</cp:lastModifiedBy>
  <cp:revision>11</cp:revision>
  <dcterms:created xsi:type="dcterms:W3CDTF">2024-04-10T05:10:00Z</dcterms:created>
  <dcterms:modified xsi:type="dcterms:W3CDTF">2024-08-15T06:46:00Z</dcterms:modified>
</cp:coreProperties>
</file>